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7" w:rsidRPr="007B3558" w:rsidRDefault="006037B7" w:rsidP="006037B7">
      <w:pPr>
        <w:jc w:val="center"/>
        <w:rPr>
          <w:b/>
          <w:spacing w:val="4"/>
          <w:lang w:eastAsia="ru-RU"/>
        </w:rPr>
      </w:pPr>
      <w:r w:rsidRPr="007B3558">
        <w:rPr>
          <w:b/>
          <w:spacing w:val="4"/>
          <w:lang w:eastAsia="ru-RU"/>
        </w:rPr>
        <w:t xml:space="preserve">Общероссийская общественная организация </w:t>
      </w:r>
    </w:p>
    <w:p w:rsidR="006037B7" w:rsidRPr="007B3558" w:rsidRDefault="006037B7" w:rsidP="006037B7">
      <w:pPr>
        <w:jc w:val="center"/>
        <w:rPr>
          <w:b/>
          <w:spacing w:val="4"/>
          <w:lang w:eastAsia="ru-RU"/>
        </w:rPr>
      </w:pPr>
      <w:r w:rsidRPr="007B3558">
        <w:rPr>
          <w:b/>
          <w:spacing w:val="4"/>
          <w:lang w:eastAsia="ru-RU"/>
        </w:rPr>
        <w:t>«Российское общество сомнологов»</w:t>
      </w:r>
    </w:p>
    <w:p w:rsidR="006037B7" w:rsidRPr="007B3558" w:rsidRDefault="00536F9F" w:rsidP="006037B7">
      <w:pPr>
        <w:jc w:val="center"/>
        <w:rPr>
          <w:b/>
          <w:spacing w:val="4"/>
          <w:lang w:eastAsia="ru-RU"/>
        </w:rPr>
      </w:pPr>
      <w:hyperlink r:id="rId5" w:history="1">
        <w:r w:rsidR="006037B7" w:rsidRPr="007B3558">
          <w:rPr>
            <w:rStyle w:val="a4"/>
            <w:b/>
            <w:spacing w:val="4"/>
            <w:lang w:val="en-US" w:eastAsia="ru-RU"/>
          </w:rPr>
          <w:t>www</w:t>
        </w:r>
        <w:r w:rsidR="006037B7" w:rsidRPr="007B3558">
          <w:rPr>
            <w:rStyle w:val="a4"/>
            <w:b/>
            <w:spacing w:val="4"/>
            <w:lang w:eastAsia="ru-RU"/>
          </w:rPr>
          <w:t>.</w:t>
        </w:r>
        <w:r w:rsidR="006037B7" w:rsidRPr="007B3558">
          <w:rPr>
            <w:rStyle w:val="a4"/>
            <w:b/>
            <w:spacing w:val="4"/>
            <w:lang w:val="en-US" w:eastAsia="ru-RU"/>
          </w:rPr>
          <w:t>rossleep</w:t>
        </w:r>
        <w:r w:rsidR="006037B7" w:rsidRPr="007B3558">
          <w:rPr>
            <w:rStyle w:val="a4"/>
            <w:b/>
            <w:spacing w:val="4"/>
            <w:lang w:eastAsia="ru-RU"/>
          </w:rPr>
          <w:t>.</w:t>
        </w:r>
        <w:r w:rsidR="006037B7" w:rsidRPr="007B3558">
          <w:rPr>
            <w:rStyle w:val="a4"/>
            <w:b/>
            <w:spacing w:val="4"/>
            <w:lang w:val="en-US" w:eastAsia="ru-RU"/>
          </w:rPr>
          <w:t>ru</w:t>
        </w:r>
      </w:hyperlink>
    </w:p>
    <w:p w:rsidR="00D909D0" w:rsidRDefault="00D909D0" w:rsidP="00D909D0">
      <w:pPr>
        <w:jc w:val="center"/>
        <w:rPr>
          <w:b/>
          <w:spacing w:val="4"/>
          <w:lang w:eastAsia="ru-RU"/>
        </w:rPr>
      </w:pPr>
      <w:r>
        <w:rPr>
          <w:b/>
          <w:spacing w:val="4"/>
          <w:lang w:eastAsia="ru-RU"/>
        </w:rPr>
        <w:t>ФГБУ «Научно-клинический центр оториноларингологии» ФМБА России</w:t>
      </w:r>
    </w:p>
    <w:p w:rsidR="00AB65A4" w:rsidRDefault="00DC406A" w:rsidP="00D909D0">
      <w:pPr>
        <w:jc w:val="center"/>
        <w:rPr>
          <w:b/>
          <w:spacing w:val="4"/>
          <w:lang w:eastAsia="ru-RU"/>
        </w:rPr>
      </w:pPr>
      <w:hyperlink r:id="rId6" w:history="1">
        <w:r w:rsidRPr="000E2697">
          <w:rPr>
            <w:rStyle w:val="a4"/>
            <w:b/>
            <w:spacing w:val="4"/>
            <w:lang w:eastAsia="ru-RU"/>
          </w:rPr>
          <w:t>www.otolar-centre.ru</w:t>
        </w:r>
      </w:hyperlink>
      <w:r w:rsidR="00D909D0" w:rsidRPr="00D909D0">
        <w:rPr>
          <w:b/>
          <w:spacing w:val="4"/>
          <w:lang w:eastAsia="ru-RU"/>
        </w:rPr>
        <w:t xml:space="preserve"> </w:t>
      </w:r>
    </w:p>
    <w:p w:rsidR="00D909D0" w:rsidRDefault="00AB65A4" w:rsidP="00D909D0">
      <w:pPr>
        <w:jc w:val="center"/>
        <w:rPr>
          <w:b/>
          <w:spacing w:val="4"/>
          <w:lang w:eastAsia="ru-RU"/>
        </w:rPr>
      </w:pPr>
      <w:r>
        <w:rPr>
          <w:b/>
          <w:spacing w:val="4"/>
          <w:lang w:eastAsia="ru-RU"/>
        </w:rPr>
        <w:t>ФГБУ «Клинический санаторий «Барвиха» УД Президента РФ</w:t>
      </w:r>
      <w:r w:rsidR="00D909D0" w:rsidRPr="00D909D0">
        <w:rPr>
          <w:b/>
          <w:spacing w:val="4"/>
          <w:lang w:eastAsia="ru-RU"/>
        </w:rPr>
        <w:t xml:space="preserve"> </w:t>
      </w:r>
    </w:p>
    <w:p w:rsidR="00AB65A4" w:rsidRPr="00AB65A4" w:rsidRDefault="00DC406A" w:rsidP="00D909D0">
      <w:pPr>
        <w:jc w:val="center"/>
        <w:rPr>
          <w:b/>
          <w:spacing w:val="4"/>
          <w:lang w:eastAsia="ru-RU"/>
        </w:rPr>
      </w:pPr>
      <w:hyperlink r:id="rId7" w:tgtFrame="_blank" w:history="1">
        <w:r>
          <w:rPr>
            <w:rStyle w:val="a7"/>
            <w:color w:val="0000FF"/>
            <w:u w:val="single"/>
          </w:rPr>
          <w:t>www.sleepnet.ru</w:t>
        </w:r>
      </w:hyperlink>
    </w:p>
    <w:p w:rsidR="00D909D0" w:rsidRDefault="00D909D0" w:rsidP="00D909D0">
      <w:pPr>
        <w:jc w:val="center"/>
        <w:rPr>
          <w:b/>
          <w:spacing w:val="4"/>
          <w:lang w:eastAsia="ru-RU"/>
        </w:rPr>
      </w:pPr>
      <w:r>
        <w:rPr>
          <w:b/>
          <w:spacing w:val="4"/>
          <w:lang w:eastAsia="ru-RU"/>
        </w:rPr>
        <w:t>ФГБУ ДПО «Центральная государственная медицинская академия»</w:t>
      </w:r>
    </w:p>
    <w:p w:rsidR="006037B7" w:rsidRPr="007B3558" w:rsidRDefault="00536F9F" w:rsidP="00D909D0">
      <w:pPr>
        <w:jc w:val="center"/>
        <w:rPr>
          <w:b/>
          <w:spacing w:val="4"/>
          <w:lang w:eastAsia="ru-RU"/>
        </w:rPr>
      </w:pPr>
      <w:hyperlink r:id="rId8" w:history="1">
        <w:r w:rsidR="00D909D0">
          <w:rPr>
            <w:rStyle w:val="a4"/>
            <w:b/>
            <w:spacing w:val="4"/>
            <w:lang w:val="en-US" w:eastAsia="ru-RU"/>
          </w:rPr>
          <w:t>www</w:t>
        </w:r>
        <w:r w:rsidR="00D909D0">
          <w:rPr>
            <w:rStyle w:val="a4"/>
            <w:b/>
            <w:spacing w:val="4"/>
            <w:lang w:eastAsia="ru-RU"/>
          </w:rPr>
          <w:t>.</w:t>
        </w:r>
        <w:proofErr w:type="spellStart"/>
        <w:r w:rsidR="00D909D0">
          <w:rPr>
            <w:rStyle w:val="a4"/>
            <w:b/>
            <w:spacing w:val="4"/>
            <w:lang w:val="en-US" w:eastAsia="ru-RU"/>
          </w:rPr>
          <w:t>cgma</w:t>
        </w:r>
        <w:proofErr w:type="spellEnd"/>
        <w:r w:rsidR="00D909D0">
          <w:rPr>
            <w:rStyle w:val="a4"/>
            <w:b/>
            <w:spacing w:val="4"/>
            <w:lang w:eastAsia="ru-RU"/>
          </w:rPr>
          <w:t>.</w:t>
        </w:r>
        <w:proofErr w:type="spellStart"/>
        <w:r w:rsidR="00D909D0">
          <w:rPr>
            <w:rStyle w:val="a4"/>
            <w:b/>
            <w:spacing w:val="4"/>
            <w:lang w:val="en-US" w:eastAsia="ru-RU"/>
          </w:rPr>
          <w:t>su</w:t>
        </w:r>
        <w:proofErr w:type="spellEnd"/>
      </w:hyperlink>
      <w:r w:rsidR="006037B7" w:rsidRPr="007B3558">
        <w:rPr>
          <w:b/>
          <w:spacing w:val="4"/>
          <w:lang w:eastAsia="ru-RU"/>
        </w:rPr>
        <w:t xml:space="preserve"> </w:t>
      </w:r>
    </w:p>
    <w:p w:rsidR="004A1FD4" w:rsidRDefault="004A1FD4" w:rsidP="00344C70">
      <w:pPr>
        <w:jc w:val="center"/>
        <w:rPr>
          <w:b/>
        </w:rPr>
      </w:pPr>
    </w:p>
    <w:p w:rsidR="00344C70" w:rsidRPr="007B3558" w:rsidRDefault="00BC139A" w:rsidP="00344C70">
      <w:pPr>
        <w:jc w:val="center"/>
        <w:rPr>
          <w:b/>
        </w:rPr>
      </w:pPr>
      <w:r w:rsidRPr="007B3558">
        <w:rPr>
          <w:b/>
          <w:lang w:val="en-US"/>
        </w:rPr>
        <w:t>IV</w:t>
      </w:r>
      <w:r w:rsidRPr="007B3558">
        <w:rPr>
          <w:b/>
        </w:rPr>
        <w:t xml:space="preserve"> Р</w:t>
      </w:r>
      <w:r w:rsidR="00344C70" w:rsidRPr="007B3558">
        <w:rPr>
          <w:b/>
        </w:rPr>
        <w:t>оссийская научно-практическая конференция</w:t>
      </w:r>
      <w:r w:rsidRPr="007B3558">
        <w:rPr>
          <w:b/>
        </w:rPr>
        <w:t xml:space="preserve"> с международным участием</w:t>
      </w:r>
    </w:p>
    <w:p w:rsidR="00344C70" w:rsidRPr="007B3558" w:rsidRDefault="00344C70" w:rsidP="00344C70">
      <w:pPr>
        <w:jc w:val="center"/>
      </w:pPr>
      <w:r w:rsidRPr="007B3558">
        <w:rPr>
          <w:b/>
        </w:rPr>
        <w:t>«КЛИНИЧЕСКАЯ СОМНОЛОГИЯ»</w:t>
      </w:r>
    </w:p>
    <w:p w:rsidR="001B305E" w:rsidRPr="007B3558" w:rsidRDefault="001B305E" w:rsidP="00344C70">
      <w:pPr>
        <w:jc w:val="center"/>
        <w:rPr>
          <w:b/>
          <w:spacing w:val="20"/>
        </w:rPr>
      </w:pPr>
    </w:p>
    <w:p w:rsidR="00344C70" w:rsidRPr="007B3558" w:rsidRDefault="00BC139A" w:rsidP="00344C70">
      <w:pPr>
        <w:jc w:val="center"/>
        <w:rPr>
          <w:b/>
          <w:spacing w:val="20"/>
        </w:rPr>
      </w:pPr>
      <w:r w:rsidRPr="007B3558">
        <w:rPr>
          <w:b/>
          <w:spacing w:val="20"/>
        </w:rPr>
        <w:t>16-17 февраля</w:t>
      </w:r>
      <w:r w:rsidR="00344C70" w:rsidRPr="007B3558">
        <w:rPr>
          <w:b/>
          <w:spacing w:val="20"/>
        </w:rPr>
        <w:t xml:space="preserve"> 201</w:t>
      </w:r>
      <w:r w:rsidRPr="007B3558">
        <w:rPr>
          <w:b/>
          <w:spacing w:val="20"/>
        </w:rPr>
        <w:t>8</w:t>
      </w:r>
      <w:r w:rsidR="00344C70" w:rsidRPr="007B3558">
        <w:rPr>
          <w:b/>
          <w:spacing w:val="20"/>
        </w:rPr>
        <w:t xml:space="preserve"> г.</w:t>
      </w:r>
    </w:p>
    <w:p w:rsidR="00606EA1" w:rsidRPr="007B3558" w:rsidRDefault="00606EA1" w:rsidP="00344C70">
      <w:pPr>
        <w:jc w:val="center"/>
        <w:rPr>
          <w:b/>
          <w:spacing w:val="20"/>
        </w:rPr>
      </w:pPr>
      <w:r w:rsidRPr="007B3558">
        <w:rPr>
          <w:b/>
          <w:spacing w:val="20"/>
        </w:rPr>
        <w:t>г.</w:t>
      </w:r>
      <w:r w:rsidR="00DA63D2" w:rsidRPr="007B3558">
        <w:rPr>
          <w:b/>
          <w:spacing w:val="20"/>
        </w:rPr>
        <w:t xml:space="preserve"> </w:t>
      </w:r>
      <w:r w:rsidRPr="007B3558">
        <w:rPr>
          <w:b/>
          <w:spacing w:val="20"/>
        </w:rPr>
        <w:t>Москва</w:t>
      </w:r>
    </w:p>
    <w:p w:rsidR="00344C70" w:rsidRPr="007B3558" w:rsidRDefault="00344C70" w:rsidP="00344C70">
      <w:pPr>
        <w:jc w:val="center"/>
        <w:rPr>
          <w:b/>
          <w:spacing w:val="20"/>
        </w:rPr>
      </w:pPr>
    </w:p>
    <w:p w:rsidR="00344C70" w:rsidRPr="007B3558" w:rsidRDefault="00344C70" w:rsidP="00344C70">
      <w:pPr>
        <w:ind w:right="74"/>
        <w:jc w:val="both"/>
        <w:rPr>
          <w:b/>
        </w:rPr>
      </w:pPr>
      <w:r w:rsidRPr="007B3558">
        <w:rPr>
          <w:b/>
        </w:rPr>
        <w:t>Конференция предназначена:</w:t>
      </w:r>
    </w:p>
    <w:p w:rsidR="00344C70" w:rsidRPr="007B3558" w:rsidRDefault="00344C70" w:rsidP="00344C70">
      <w:pPr>
        <w:ind w:right="74"/>
        <w:rPr>
          <w:b/>
        </w:rPr>
      </w:pPr>
      <w:r w:rsidRPr="007B3558">
        <w:t xml:space="preserve">для </w:t>
      </w:r>
      <w:r w:rsidR="00DA63D2" w:rsidRPr="007B3558">
        <w:t xml:space="preserve">сомнологов, </w:t>
      </w:r>
      <w:r w:rsidRPr="007B3558"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педиатров, психотерапевтов и других врачей, </w:t>
      </w:r>
      <w:r w:rsidR="00DA63D2" w:rsidRPr="007B3558">
        <w:t xml:space="preserve">занимающихся и </w:t>
      </w:r>
      <w:r w:rsidRPr="007B3558">
        <w:t>интересующихся</w:t>
      </w:r>
      <w:r w:rsidR="00D60A33" w:rsidRPr="007B3558">
        <w:t xml:space="preserve"> медициной сна</w:t>
      </w:r>
      <w:r w:rsidRPr="007B3558">
        <w:rPr>
          <w:b/>
        </w:rPr>
        <w:t xml:space="preserve"> </w:t>
      </w:r>
    </w:p>
    <w:p w:rsidR="00344C70" w:rsidRPr="007B3558" w:rsidRDefault="00344C70" w:rsidP="00344C70">
      <w:pPr>
        <w:ind w:right="74"/>
        <w:rPr>
          <w:b/>
        </w:rPr>
      </w:pPr>
    </w:p>
    <w:p w:rsidR="00900F56" w:rsidRPr="007B3558" w:rsidRDefault="00900F56" w:rsidP="00900F56">
      <w:pPr>
        <w:ind w:right="74"/>
        <w:jc w:val="both"/>
        <w:rPr>
          <w:b/>
        </w:rPr>
      </w:pPr>
      <w:r w:rsidRPr="007B3558">
        <w:rPr>
          <w:b/>
        </w:rPr>
        <w:t xml:space="preserve">Девиз конференции: </w:t>
      </w:r>
    </w:p>
    <w:p w:rsidR="00AB65A4" w:rsidRDefault="00DA63D2" w:rsidP="00900F56">
      <w:pPr>
        <w:ind w:right="74"/>
        <w:jc w:val="both"/>
        <w:rPr>
          <w:b/>
          <w:i/>
        </w:rPr>
      </w:pPr>
      <w:r w:rsidRPr="007B3558">
        <w:rPr>
          <w:b/>
          <w:i/>
        </w:rPr>
        <w:t>В</w:t>
      </w:r>
      <w:r w:rsidR="00900F56" w:rsidRPr="007B3558">
        <w:rPr>
          <w:b/>
          <w:i/>
        </w:rPr>
        <w:t>рач лучше лечит пациента</w:t>
      </w:r>
      <w:r w:rsidR="00D60A33" w:rsidRPr="007B3558">
        <w:rPr>
          <w:b/>
          <w:i/>
        </w:rPr>
        <w:t xml:space="preserve"> днем</w:t>
      </w:r>
      <w:r w:rsidR="00900F56" w:rsidRPr="007B3558">
        <w:rPr>
          <w:b/>
          <w:i/>
        </w:rPr>
        <w:t>, если представля</w:t>
      </w:r>
      <w:r w:rsidRPr="007B3558">
        <w:rPr>
          <w:b/>
          <w:i/>
        </w:rPr>
        <w:t>ет</w:t>
      </w:r>
      <w:r w:rsidR="00900F56" w:rsidRPr="007B3558">
        <w:rPr>
          <w:b/>
          <w:i/>
        </w:rPr>
        <w:t>, что с ним происходит ночью</w:t>
      </w:r>
      <w:r w:rsidR="00AB65A4" w:rsidRPr="00AB65A4">
        <w:rPr>
          <w:b/>
          <w:i/>
        </w:rPr>
        <w:t>.</w:t>
      </w:r>
    </w:p>
    <w:p w:rsidR="00EE4B64" w:rsidRDefault="00EE4B64" w:rsidP="00900F56">
      <w:pPr>
        <w:ind w:right="74"/>
        <w:jc w:val="both"/>
        <w:rPr>
          <w:b/>
          <w:i/>
        </w:rPr>
      </w:pPr>
    </w:p>
    <w:p w:rsidR="00EE4B64" w:rsidRPr="00981BF3" w:rsidRDefault="00EE4B64" w:rsidP="00EE4B64">
      <w:pPr>
        <w:ind w:right="74"/>
        <w:rPr>
          <w:b/>
        </w:rPr>
      </w:pPr>
      <w:r w:rsidRPr="007B3558">
        <w:rPr>
          <w:b/>
        </w:rPr>
        <w:t xml:space="preserve">Количество участников: </w:t>
      </w:r>
      <w:r w:rsidRPr="007B3558">
        <w:t>250-300 человек</w:t>
      </w:r>
      <w:r w:rsidRPr="00981BF3">
        <w:t>.</w:t>
      </w:r>
    </w:p>
    <w:p w:rsidR="00AB65A4" w:rsidRPr="00AF6713" w:rsidRDefault="00AB65A4" w:rsidP="00900F56">
      <w:pPr>
        <w:ind w:right="74"/>
        <w:jc w:val="both"/>
        <w:rPr>
          <w:b/>
          <w:i/>
        </w:rPr>
      </w:pPr>
    </w:p>
    <w:p w:rsidR="00344C70" w:rsidRPr="007B3558" w:rsidRDefault="00BC139A" w:rsidP="00422439">
      <w:pPr>
        <w:jc w:val="center"/>
        <w:rPr>
          <w:b/>
        </w:rPr>
      </w:pPr>
      <w:r w:rsidRPr="007B3558">
        <w:rPr>
          <w:b/>
        </w:rPr>
        <w:t xml:space="preserve">16 февраля </w:t>
      </w:r>
      <w:r w:rsidR="00422439" w:rsidRPr="007B3558">
        <w:rPr>
          <w:b/>
        </w:rPr>
        <w:t xml:space="preserve"> 201</w:t>
      </w:r>
      <w:r w:rsidRPr="007B3558">
        <w:rPr>
          <w:b/>
        </w:rPr>
        <w:t>8</w:t>
      </w:r>
      <w:r w:rsidR="00422439" w:rsidRPr="007B3558">
        <w:rPr>
          <w:b/>
        </w:rPr>
        <w:t xml:space="preserve"> года</w:t>
      </w:r>
      <w:r w:rsidR="00982713" w:rsidRPr="007B3558">
        <w:rPr>
          <w:b/>
        </w:rPr>
        <w:t xml:space="preserve"> </w:t>
      </w:r>
    </w:p>
    <w:p w:rsidR="00422439" w:rsidRPr="007B3558" w:rsidRDefault="00422439" w:rsidP="00344C70"/>
    <w:p w:rsidR="00344C70" w:rsidRPr="007B3558" w:rsidRDefault="00900F56" w:rsidP="00344C70">
      <w:r w:rsidRPr="007B3558">
        <w:rPr>
          <w:b/>
        </w:rPr>
        <w:t>Место проведения:</w:t>
      </w:r>
      <w:r w:rsidRPr="007B3558">
        <w:t xml:space="preserve"> </w:t>
      </w:r>
      <w:r w:rsidR="00BC139A" w:rsidRPr="007B3558">
        <w:t>ФГБУ</w:t>
      </w:r>
      <w:r w:rsidR="00B90709">
        <w:t xml:space="preserve"> «</w:t>
      </w:r>
      <w:r w:rsidR="00BC139A" w:rsidRPr="007B3558">
        <w:t>Научно-клинический центр оториноларингологии</w:t>
      </w:r>
      <w:r w:rsidR="00B90709">
        <w:t>»</w:t>
      </w:r>
      <w:r w:rsidR="00BC139A" w:rsidRPr="007B3558">
        <w:t xml:space="preserve"> ФМБА России,</w:t>
      </w:r>
      <w:r w:rsidR="00422439" w:rsidRPr="007B3558">
        <w:t xml:space="preserve"> </w:t>
      </w:r>
      <w:r w:rsidR="00D60A33" w:rsidRPr="007B3558">
        <w:t xml:space="preserve">Москва, </w:t>
      </w:r>
      <w:r w:rsidR="00BC139A" w:rsidRPr="007B3558">
        <w:t>Волоколамское шоссе, д. 30, корп. 2</w:t>
      </w:r>
      <w:r w:rsidR="00DA63D2" w:rsidRPr="007B3558">
        <w:t xml:space="preserve"> </w:t>
      </w:r>
    </w:p>
    <w:p w:rsidR="00422439" w:rsidRPr="007B3558" w:rsidRDefault="00422439" w:rsidP="00344C70"/>
    <w:p w:rsidR="00D60A33" w:rsidRPr="007B3558" w:rsidRDefault="00D60A33" w:rsidP="00D60A33">
      <w:r w:rsidRPr="003B5863">
        <w:rPr>
          <w:b/>
        </w:rPr>
        <w:t>8:30-9:</w:t>
      </w:r>
      <w:r w:rsidR="00422439" w:rsidRPr="003B5863">
        <w:rPr>
          <w:b/>
        </w:rPr>
        <w:t>30</w:t>
      </w:r>
      <w:r w:rsidRPr="007B3558">
        <w:t xml:space="preserve"> – регистрация участников</w:t>
      </w:r>
    </w:p>
    <w:p w:rsidR="00606EA1" w:rsidRPr="007B3558" w:rsidRDefault="00422439" w:rsidP="00D60A33">
      <w:r w:rsidRPr="003B5863">
        <w:rPr>
          <w:b/>
        </w:rPr>
        <w:t>9:30</w:t>
      </w:r>
      <w:r w:rsidR="00D60A33" w:rsidRPr="003B5863">
        <w:rPr>
          <w:b/>
        </w:rPr>
        <w:t>-17</w:t>
      </w:r>
      <w:r w:rsidR="003B5863">
        <w:rPr>
          <w:b/>
        </w:rPr>
        <w:t>:</w:t>
      </w:r>
      <w:r w:rsidR="00D60A33" w:rsidRPr="003B5863">
        <w:rPr>
          <w:b/>
        </w:rPr>
        <w:t>00</w:t>
      </w:r>
      <w:r w:rsidR="00D60A33" w:rsidRPr="007B3558">
        <w:t xml:space="preserve"> – п</w:t>
      </w:r>
      <w:r w:rsidR="00A356EB" w:rsidRPr="007B3558">
        <w:t>ленарные и секционные заседания</w:t>
      </w:r>
    </w:p>
    <w:p w:rsidR="00D60A33" w:rsidRPr="007B3558" w:rsidRDefault="00D60A33" w:rsidP="00D60A33">
      <w:r w:rsidRPr="003B5863">
        <w:rPr>
          <w:b/>
        </w:rPr>
        <w:t>8:30-17:00</w:t>
      </w:r>
      <w:r w:rsidRPr="007B3558">
        <w:t xml:space="preserve"> – работа выставки</w:t>
      </w:r>
      <w:r w:rsidR="00422439" w:rsidRPr="007B3558">
        <w:t xml:space="preserve"> медицинского оборудования и препаратов</w:t>
      </w:r>
    </w:p>
    <w:p w:rsidR="00344C70" w:rsidRPr="007B3558" w:rsidRDefault="00344C70" w:rsidP="00344C70"/>
    <w:p w:rsidR="00422439" w:rsidRPr="007B3558" w:rsidRDefault="00422439" w:rsidP="00344C70">
      <w:r w:rsidRPr="007B3558">
        <w:t xml:space="preserve">Участие в </w:t>
      </w:r>
      <w:r w:rsidR="00EB4567">
        <w:t>пленарном заседании и секционных заседаниях</w:t>
      </w:r>
      <w:r w:rsidRPr="007B3558">
        <w:t xml:space="preserve"> бесплатное.</w:t>
      </w:r>
    </w:p>
    <w:p w:rsidR="00422439" w:rsidRPr="007B3558" w:rsidRDefault="00422439" w:rsidP="00344C70"/>
    <w:p w:rsidR="00A356EB" w:rsidRPr="007B3558" w:rsidRDefault="00900F56" w:rsidP="009B7BCC">
      <w:r w:rsidRPr="007B3558">
        <w:t xml:space="preserve">На конференции выступят ведущие отечественные </w:t>
      </w:r>
      <w:r w:rsidR="007B3558">
        <w:t xml:space="preserve">и иностранные </w:t>
      </w:r>
      <w:r w:rsidRPr="007B3558">
        <w:t xml:space="preserve">специалисты, которые занимаются диагностикой и лечением </w:t>
      </w:r>
      <w:r w:rsidR="00DA63D2" w:rsidRPr="007B3558">
        <w:t>нарушений</w:t>
      </w:r>
      <w:r w:rsidRPr="007B3558">
        <w:t xml:space="preserve"> сна. Программа предполагает</w:t>
      </w:r>
      <w:r w:rsidR="009B7BCC" w:rsidRPr="007B3558">
        <w:t xml:space="preserve"> пленарное и </w:t>
      </w:r>
      <w:r w:rsidR="007B3558" w:rsidRPr="007B3558">
        <w:t>6 секционных заседаний. Темы конференции</w:t>
      </w:r>
      <w:r w:rsidR="00A356EB" w:rsidRPr="007B3558">
        <w:t>:</w:t>
      </w:r>
    </w:p>
    <w:p w:rsidR="00A06EC5" w:rsidRPr="007B3558" w:rsidRDefault="00BC139A" w:rsidP="00EE4B64">
      <w:pPr>
        <w:pStyle w:val="a"/>
      </w:pPr>
      <w:r w:rsidRPr="007B3558">
        <w:t>Нарушения</w:t>
      </w:r>
      <w:r w:rsidR="00A356EB" w:rsidRPr="007B3558">
        <w:t xml:space="preserve"> сна:</w:t>
      </w:r>
    </w:p>
    <w:p w:rsidR="00A06EC5" w:rsidRPr="007B3558" w:rsidRDefault="00A8440F" w:rsidP="00EE4B64">
      <w:pPr>
        <w:pStyle w:val="a"/>
      </w:pPr>
      <w:r w:rsidRPr="007B3558">
        <w:t>Инсомнии</w:t>
      </w:r>
    </w:p>
    <w:p w:rsidR="00A06EC5" w:rsidRPr="007B3558" w:rsidRDefault="00DA63D2" w:rsidP="00EE4B64">
      <w:pPr>
        <w:pStyle w:val="a"/>
      </w:pPr>
      <w:r w:rsidRPr="007B3558">
        <w:t>Нарушения</w:t>
      </w:r>
      <w:r w:rsidR="00A06EC5" w:rsidRPr="007B3558">
        <w:t xml:space="preserve"> дыхания во сне</w:t>
      </w:r>
    </w:p>
    <w:p w:rsidR="00A06EC5" w:rsidRPr="007B3558" w:rsidRDefault="00DA63D2" w:rsidP="00EE4B64">
      <w:pPr>
        <w:pStyle w:val="a"/>
      </w:pPr>
      <w:r w:rsidRPr="007B3558">
        <w:t>Нарушения</w:t>
      </w:r>
      <w:r w:rsidR="00A06EC5" w:rsidRPr="007B3558">
        <w:t xml:space="preserve"> циркадного ритма </w:t>
      </w:r>
      <w:r w:rsidR="00A8440F" w:rsidRPr="007B3558">
        <w:t xml:space="preserve">сна и </w:t>
      </w:r>
      <w:r w:rsidR="00A06EC5" w:rsidRPr="007B3558">
        <w:t>бодрствовани</w:t>
      </w:r>
      <w:r w:rsidR="00A8440F" w:rsidRPr="007B3558">
        <w:t>я</w:t>
      </w:r>
    </w:p>
    <w:p w:rsidR="00BC139A" w:rsidRPr="007B3558" w:rsidRDefault="00BC139A" w:rsidP="00EE4B64">
      <w:pPr>
        <w:pStyle w:val="a"/>
      </w:pPr>
      <w:proofErr w:type="spellStart"/>
      <w:r w:rsidRPr="007B3558">
        <w:t>Гиперсомнии</w:t>
      </w:r>
      <w:proofErr w:type="spellEnd"/>
    </w:p>
    <w:p w:rsidR="00A06EC5" w:rsidRPr="007B3558" w:rsidRDefault="00A06EC5" w:rsidP="00EE4B64">
      <w:pPr>
        <w:pStyle w:val="a"/>
      </w:pPr>
      <w:r w:rsidRPr="007B3558">
        <w:t>Парасомнии</w:t>
      </w:r>
    </w:p>
    <w:p w:rsidR="00A06EC5" w:rsidRPr="007B3558" w:rsidRDefault="00BC139A" w:rsidP="00EE4B64">
      <w:pPr>
        <w:pStyle w:val="a"/>
      </w:pPr>
      <w:r w:rsidRPr="007B3558">
        <w:t>Нарушения движений</w:t>
      </w:r>
      <w:r w:rsidR="009B7BCC" w:rsidRPr="007B3558">
        <w:t xml:space="preserve"> во сне</w:t>
      </w:r>
    </w:p>
    <w:p w:rsidR="00A356EB" w:rsidRPr="007B3558" w:rsidRDefault="007B3558" w:rsidP="00EE4B64">
      <w:pPr>
        <w:pStyle w:val="a"/>
      </w:pPr>
      <w:proofErr w:type="spellStart"/>
      <w:r w:rsidRPr="007B3558">
        <w:t>Когнитивно-поведенческая</w:t>
      </w:r>
      <w:proofErr w:type="spellEnd"/>
      <w:r w:rsidRPr="007B3558">
        <w:t xml:space="preserve"> терапия </w:t>
      </w:r>
      <w:proofErr w:type="spellStart"/>
      <w:r w:rsidRPr="007B3558">
        <w:t>инсомнии</w:t>
      </w:r>
      <w:proofErr w:type="spellEnd"/>
    </w:p>
    <w:p w:rsidR="00606EA1" w:rsidRPr="007B3558" w:rsidRDefault="00A356EB" w:rsidP="00EE4B64">
      <w:pPr>
        <w:pStyle w:val="a"/>
      </w:pPr>
      <w:r w:rsidRPr="007B3558">
        <w:t>Интерактивные к</w:t>
      </w:r>
      <w:r w:rsidR="00606EA1" w:rsidRPr="007B3558">
        <w:t xml:space="preserve">линические разборы </w:t>
      </w:r>
    </w:p>
    <w:p w:rsidR="009F3D4D" w:rsidRPr="007B3558" w:rsidRDefault="00606EA1" w:rsidP="00EE4B64">
      <w:pPr>
        <w:pStyle w:val="a"/>
      </w:pPr>
      <w:r w:rsidRPr="007B3558">
        <w:t xml:space="preserve">Утверждение клинических рекомендаций РОС по </w:t>
      </w:r>
      <w:r w:rsidR="007B3558" w:rsidRPr="007B3558">
        <w:t>диагностике и лечению синдрома обструктивного апноэ сна у взрослых</w:t>
      </w:r>
      <w:r w:rsidR="00A356EB" w:rsidRPr="007B3558">
        <w:t>.</w:t>
      </w:r>
    </w:p>
    <w:p w:rsidR="007B3558" w:rsidRDefault="007B3558" w:rsidP="009F3D4D">
      <w:pPr>
        <w:jc w:val="both"/>
        <w:rPr>
          <w:b/>
        </w:rPr>
      </w:pPr>
    </w:p>
    <w:p w:rsidR="009F3D4D" w:rsidRPr="007B3558" w:rsidRDefault="009F3D4D" w:rsidP="009F3D4D">
      <w:pPr>
        <w:jc w:val="both"/>
        <w:rPr>
          <w:b/>
        </w:rPr>
      </w:pPr>
      <w:r w:rsidRPr="007B3558">
        <w:rPr>
          <w:b/>
        </w:rPr>
        <w:lastRenderedPageBreak/>
        <w:t xml:space="preserve">Итоговая версия программы конференции будет размещена на сайте </w:t>
      </w:r>
      <w:hyperlink r:id="rId9" w:history="1">
        <w:r w:rsidRPr="007B3558">
          <w:rPr>
            <w:rStyle w:val="a4"/>
            <w:b/>
            <w:lang w:val="en-US"/>
          </w:rPr>
          <w:t>www</w:t>
        </w:r>
        <w:r w:rsidRPr="007B3558">
          <w:rPr>
            <w:rStyle w:val="a4"/>
            <w:b/>
          </w:rPr>
          <w:t>.</w:t>
        </w:r>
        <w:r w:rsidR="001B305E" w:rsidRPr="007B3558">
          <w:rPr>
            <w:rStyle w:val="a4"/>
            <w:b/>
            <w:lang w:val="en-US"/>
          </w:rPr>
          <w:t>rossleep</w:t>
        </w:r>
        <w:r w:rsidRPr="007B3558">
          <w:rPr>
            <w:rStyle w:val="a4"/>
            <w:b/>
          </w:rPr>
          <w:t>.</w:t>
        </w:r>
        <w:r w:rsidRPr="007B3558">
          <w:rPr>
            <w:rStyle w:val="a4"/>
            <w:b/>
            <w:lang w:val="en-US"/>
          </w:rPr>
          <w:t>ru</w:t>
        </w:r>
      </w:hyperlink>
      <w:r w:rsidRPr="007B3558">
        <w:rPr>
          <w:b/>
        </w:rPr>
        <w:t xml:space="preserve"> </w:t>
      </w:r>
      <w:r w:rsidRPr="007B3558">
        <w:rPr>
          <w:b/>
        </w:rPr>
        <w:br/>
      </w:r>
      <w:r w:rsidR="001B305E" w:rsidRPr="007B3558">
        <w:rPr>
          <w:b/>
        </w:rPr>
        <w:t xml:space="preserve">до </w:t>
      </w:r>
      <w:r w:rsidR="007B3558" w:rsidRPr="007B3558">
        <w:rPr>
          <w:b/>
        </w:rPr>
        <w:t>20 января</w:t>
      </w:r>
      <w:r w:rsidR="001B305E" w:rsidRPr="007B3558">
        <w:rPr>
          <w:b/>
        </w:rPr>
        <w:t xml:space="preserve"> 201</w:t>
      </w:r>
      <w:r w:rsidR="007B3558" w:rsidRPr="007B3558">
        <w:rPr>
          <w:b/>
        </w:rPr>
        <w:t>8</w:t>
      </w:r>
      <w:r w:rsidR="001B305E" w:rsidRPr="007B3558">
        <w:rPr>
          <w:b/>
        </w:rPr>
        <w:t xml:space="preserve"> г.</w:t>
      </w:r>
    </w:p>
    <w:p w:rsidR="00422439" w:rsidRPr="00960B83" w:rsidRDefault="007B3558" w:rsidP="009F3D4D">
      <w:pPr>
        <w:spacing w:before="120" w:after="200" w:line="276" w:lineRule="auto"/>
        <w:jc w:val="center"/>
        <w:rPr>
          <w:b/>
        </w:rPr>
      </w:pPr>
      <w:r w:rsidRPr="00960B83">
        <w:rPr>
          <w:b/>
        </w:rPr>
        <w:t>17 февраля</w:t>
      </w:r>
      <w:r w:rsidR="00344C70" w:rsidRPr="00960B83">
        <w:rPr>
          <w:b/>
        </w:rPr>
        <w:t xml:space="preserve"> </w:t>
      </w:r>
      <w:r w:rsidR="00422439" w:rsidRPr="00960B83">
        <w:rPr>
          <w:b/>
        </w:rPr>
        <w:t>201</w:t>
      </w:r>
      <w:r w:rsidRPr="00960B83">
        <w:rPr>
          <w:b/>
        </w:rPr>
        <w:t>8</w:t>
      </w:r>
      <w:r w:rsidR="00422439" w:rsidRPr="00960B83">
        <w:rPr>
          <w:b/>
        </w:rPr>
        <w:t xml:space="preserve"> года</w:t>
      </w:r>
      <w:r w:rsidR="00982713" w:rsidRPr="00960B83">
        <w:rPr>
          <w:b/>
        </w:rPr>
        <w:t xml:space="preserve"> </w:t>
      </w:r>
    </w:p>
    <w:p w:rsidR="00B90709" w:rsidRDefault="00422439" w:rsidP="00B90709">
      <w:pPr>
        <w:rPr>
          <w:rStyle w:val="f-r-m2"/>
          <w:rFonts w:ascii="Times New Roman" w:hAnsi="Times New Roman"/>
        </w:rPr>
      </w:pPr>
      <w:r w:rsidRPr="00960B83">
        <w:rPr>
          <w:b/>
        </w:rPr>
        <w:t>Место проведения:</w:t>
      </w:r>
      <w:r w:rsidRPr="00960B83">
        <w:t xml:space="preserve"> </w:t>
      </w:r>
      <w:r w:rsidR="00B90709" w:rsidRPr="00960B83">
        <w:rPr>
          <w:spacing w:val="4"/>
          <w:lang w:eastAsia="ru-RU"/>
        </w:rPr>
        <w:t xml:space="preserve">ФГБУ ДПО «Центральная государственная медицинская академия», </w:t>
      </w:r>
      <w:r w:rsidR="00B90709" w:rsidRPr="00960B83">
        <w:rPr>
          <w:spacing w:val="4"/>
          <w:lang w:eastAsia="ru-RU"/>
        </w:rPr>
        <w:br/>
        <w:t xml:space="preserve">Москва, </w:t>
      </w:r>
      <w:r w:rsidR="00B90709" w:rsidRPr="00960B83">
        <w:rPr>
          <w:rStyle w:val="f-r-m2"/>
          <w:rFonts w:ascii="Times New Roman" w:hAnsi="Times New Roman"/>
        </w:rPr>
        <w:t>ул. Маршала Тимошенко, д.19, стр.1А.</w:t>
      </w:r>
    </w:p>
    <w:p w:rsidR="00960B83" w:rsidRDefault="00B90709" w:rsidP="00960B83">
      <w:pPr>
        <w:spacing w:before="120"/>
        <w:jc w:val="both"/>
        <w:rPr>
          <w:b/>
        </w:rPr>
      </w:pPr>
      <w:r w:rsidRPr="00960B83">
        <w:rPr>
          <w:b/>
        </w:rPr>
        <w:t>9:00-</w:t>
      </w:r>
      <w:r w:rsidR="00960B83">
        <w:rPr>
          <w:b/>
        </w:rPr>
        <w:t>9:30</w:t>
      </w:r>
      <w:r w:rsidR="00B41658">
        <w:rPr>
          <w:b/>
        </w:rPr>
        <w:t xml:space="preserve">  </w:t>
      </w:r>
      <w:r w:rsidR="00960B83">
        <w:rPr>
          <w:b/>
        </w:rPr>
        <w:t xml:space="preserve"> </w:t>
      </w:r>
      <w:r w:rsidR="00960B83" w:rsidRPr="00960B83">
        <w:t>– регистрация участников</w:t>
      </w:r>
    </w:p>
    <w:p w:rsidR="00960B83" w:rsidRPr="00B41658" w:rsidRDefault="00960B83" w:rsidP="00960B83">
      <w:pPr>
        <w:rPr>
          <w:color w:val="000000"/>
        </w:rPr>
      </w:pPr>
      <w:r>
        <w:rPr>
          <w:rStyle w:val="f-r-m2"/>
          <w:rFonts w:ascii="Times New Roman" w:hAnsi="Times New Roman"/>
          <w:b/>
        </w:rPr>
        <w:t>9</w:t>
      </w:r>
      <w:r w:rsidRPr="00960B83">
        <w:rPr>
          <w:rStyle w:val="f-r-m2"/>
          <w:rFonts w:ascii="Times New Roman" w:hAnsi="Times New Roman"/>
          <w:b/>
        </w:rPr>
        <w:t>:</w:t>
      </w:r>
      <w:r>
        <w:rPr>
          <w:rStyle w:val="f-r-m2"/>
          <w:rFonts w:ascii="Times New Roman" w:hAnsi="Times New Roman"/>
          <w:b/>
        </w:rPr>
        <w:t>3</w:t>
      </w:r>
      <w:r w:rsidRPr="00960B83">
        <w:rPr>
          <w:rStyle w:val="f-r-m2"/>
          <w:rFonts w:ascii="Times New Roman" w:hAnsi="Times New Roman"/>
          <w:b/>
        </w:rPr>
        <w:t>0-</w:t>
      </w:r>
      <w:r w:rsidR="00B41658">
        <w:rPr>
          <w:rStyle w:val="f-r-m2"/>
          <w:rFonts w:ascii="Times New Roman" w:hAnsi="Times New Roman"/>
          <w:b/>
        </w:rPr>
        <w:t>1</w:t>
      </w:r>
      <w:r w:rsidR="00A675BB">
        <w:rPr>
          <w:rStyle w:val="f-r-m2"/>
          <w:rFonts w:ascii="Times New Roman" w:hAnsi="Times New Roman"/>
          <w:b/>
        </w:rPr>
        <w:t>7:0</w:t>
      </w:r>
      <w:r w:rsidR="00B41658">
        <w:rPr>
          <w:rStyle w:val="f-r-m2"/>
          <w:rFonts w:ascii="Times New Roman" w:hAnsi="Times New Roman"/>
          <w:b/>
        </w:rPr>
        <w:t xml:space="preserve">0 – </w:t>
      </w:r>
      <w:r w:rsidR="001023AF" w:rsidRPr="001023AF">
        <w:rPr>
          <w:rStyle w:val="f-r-m2"/>
          <w:rFonts w:ascii="Times New Roman" w:hAnsi="Times New Roman"/>
        </w:rPr>
        <w:t>образовательные семинары</w:t>
      </w:r>
      <w:r w:rsidR="00B41658" w:rsidRPr="00B41658">
        <w:rPr>
          <w:rStyle w:val="f-r-m2"/>
          <w:rFonts w:ascii="Times New Roman" w:hAnsi="Times New Roman"/>
        </w:rPr>
        <w:t>*</w:t>
      </w:r>
      <w:r w:rsidRPr="00B41658">
        <w:rPr>
          <w:noProof/>
          <w:color w:val="000000"/>
        </w:rPr>
        <w:t xml:space="preserve"> </w:t>
      </w:r>
      <w:r w:rsidRPr="00B41658">
        <w:rPr>
          <w:color w:val="000000"/>
        </w:rPr>
        <w:t xml:space="preserve"> </w:t>
      </w:r>
    </w:p>
    <w:p w:rsidR="00960B83" w:rsidRPr="00960B83" w:rsidRDefault="00960B83" w:rsidP="00960B83">
      <w:pPr>
        <w:rPr>
          <w:color w:val="000000"/>
        </w:rPr>
      </w:pPr>
      <w:r>
        <w:rPr>
          <w:b/>
        </w:rPr>
        <w:t xml:space="preserve">9:00-17:00 </w:t>
      </w:r>
      <w:r w:rsidRPr="00960B83">
        <w:t>– работа выставки медицинского оборудования и препаратов</w:t>
      </w:r>
    </w:p>
    <w:p w:rsidR="00960B83" w:rsidRPr="00960B83" w:rsidRDefault="00B41658" w:rsidP="00960B83">
      <w:pPr>
        <w:spacing w:before="120"/>
        <w:jc w:val="both"/>
        <w:rPr>
          <w:rStyle w:val="f-r-m2"/>
          <w:rFonts w:ascii="Times New Roman" w:hAnsi="Times New Roman"/>
          <w:b/>
          <w:lang w:val="en-US"/>
        </w:rPr>
      </w:pPr>
      <w:r>
        <w:rPr>
          <w:rStyle w:val="f-r-m2"/>
          <w:rFonts w:ascii="Times New Roman" w:hAnsi="Times New Roman"/>
          <w:b/>
        </w:rPr>
        <w:t xml:space="preserve">* </w:t>
      </w:r>
      <w:r w:rsidR="001023AF">
        <w:rPr>
          <w:rStyle w:val="f-r-m2"/>
          <w:rFonts w:ascii="Times New Roman" w:hAnsi="Times New Roman"/>
          <w:b/>
        </w:rPr>
        <w:t>Образовательные семинары:</w:t>
      </w:r>
    </w:p>
    <w:p w:rsidR="00324560" w:rsidRPr="00324560" w:rsidRDefault="00960B83" w:rsidP="00115A95">
      <w:pPr>
        <w:pStyle w:val="a"/>
        <w:numPr>
          <w:ilvl w:val="0"/>
          <w:numId w:val="15"/>
        </w:numPr>
      </w:pPr>
      <w:r w:rsidRPr="00324560">
        <w:t xml:space="preserve">Теория и практика применения респираторного мониторинга для диагностики расстройств дыхания во сне в практическом здравоохранении – </w:t>
      </w:r>
      <w:r w:rsidR="001023AF">
        <w:t>4 ак. часа</w:t>
      </w:r>
      <w:r w:rsidRPr="00324560">
        <w:t xml:space="preserve"> (</w:t>
      </w:r>
      <w:r w:rsidRPr="00A675BB">
        <w:rPr>
          <w:b/>
        </w:rPr>
        <w:t>9:30-12:30</w:t>
      </w:r>
      <w:r w:rsidRPr="00324560">
        <w:t xml:space="preserve">). </w:t>
      </w:r>
    </w:p>
    <w:p w:rsidR="00B90709" w:rsidRPr="00324560" w:rsidRDefault="00960B83" w:rsidP="00115A95">
      <w:pPr>
        <w:pStyle w:val="a"/>
        <w:numPr>
          <w:ilvl w:val="0"/>
          <w:numId w:val="15"/>
        </w:numPr>
      </w:pPr>
      <w:r w:rsidRPr="00324560">
        <w:t xml:space="preserve">Новые подходы к лечению синдрома обструктивного апноэ сна  с применением </w:t>
      </w:r>
      <w:proofErr w:type="spellStart"/>
      <w:r w:rsidR="00A675BB">
        <w:t>ау</w:t>
      </w:r>
      <w:r w:rsidR="002A1A65" w:rsidRPr="00324560">
        <w:t>то</w:t>
      </w:r>
      <w:r w:rsidR="001023AF">
        <w:t>-СИПАП-аппаратов</w:t>
      </w:r>
      <w:proofErr w:type="spellEnd"/>
      <w:r w:rsidR="001023AF">
        <w:t xml:space="preserve"> – 5 </w:t>
      </w:r>
      <w:proofErr w:type="spellStart"/>
      <w:r w:rsidR="001023AF">
        <w:t>ак</w:t>
      </w:r>
      <w:proofErr w:type="spellEnd"/>
      <w:r w:rsidR="001023AF">
        <w:t>.</w:t>
      </w:r>
      <w:r w:rsidRPr="00324560">
        <w:t xml:space="preserve"> час</w:t>
      </w:r>
      <w:r w:rsidR="001023AF">
        <w:t>ов</w:t>
      </w:r>
      <w:r w:rsidRPr="00324560">
        <w:t xml:space="preserve"> (</w:t>
      </w:r>
      <w:r w:rsidRPr="00A675BB">
        <w:rPr>
          <w:b/>
        </w:rPr>
        <w:t>13:</w:t>
      </w:r>
      <w:r w:rsidR="001023AF" w:rsidRPr="00A675BB">
        <w:rPr>
          <w:b/>
        </w:rPr>
        <w:t>15</w:t>
      </w:r>
      <w:r w:rsidRPr="00A675BB">
        <w:rPr>
          <w:b/>
        </w:rPr>
        <w:t>-17:00</w:t>
      </w:r>
      <w:r w:rsidRPr="00324560">
        <w:t xml:space="preserve">). </w:t>
      </w:r>
    </w:p>
    <w:p w:rsidR="00324560" w:rsidRPr="00324560" w:rsidRDefault="00324560" w:rsidP="00115A95"/>
    <w:p w:rsidR="00E91FFB" w:rsidRDefault="00B81721" w:rsidP="00115A95">
      <w:r>
        <w:t>Стоимость участия в каждом семинаре</w:t>
      </w:r>
      <w:r w:rsidR="00E91FFB">
        <w:t>:</w:t>
      </w:r>
    </w:p>
    <w:p w:rsidR="00E91FFB" w:rsidRDefault="00A675BB" w:rsidP="00E91FFB">
      <w:pPr>
        <w:pStyle w:val="a"/>
      </w:pPr>
      <w:r>
        <w:t>д</w:t>
      </w:r>
      <w:r w:rsidR="00E91FFB">
        <w:t xml:space="preserve">о </w:t>
      </w:r>
      <w:r w:rsidR="00B11E5C">
        <w:t xml:space="preserve">31 </w:t>
      </w:r>
      <w:r>
        <w:t>декабря</w:t>
      </w:r>
      <w:r w:rsidR="00E91FFB">
        <w:t xml:space="preserve"> 201</w:t>
      </w:r>
      <w:r w:rsidR="00B11E5C">
        <w:t>7</w:t>
      </w:r>
      <w:r w:rsidR="00E91FFB">
        <w:t xml:space="preserve"> г.</w:t>
      </w:r>
      <w:r>
        <w:t xml:space="preserve"> </w:t>
      </w:r>
      <w:r w:rsidR="00B81721">
        <w:t>–</w:t>
      </w:r>
      <w:r w:rsidR="00E91FFB">
        <w:t xml:space="preserve"> 4</w:t>
      </w:r>
      <w:r>
        <w:t>.</w:t>
      </w:r>
      <w:r w:rsidR="00B81721">
        <w:t>000 рублей</w:t>
      </w:r>
      <w:r w:rsidR="00E91FFB">
        <w:t>, дл</w:t>
      </w:r>
      <w:r w:rsidR="00B81721">
        <w:t>я членов РОС – 2</w:t>
      </w:r>
      <w:r>
        <w:t>.</w:t>
      </w:r>
      <w:r w:rsidR="00E91FFB">
        <w:t>0</w:t>
      </w:r>
      <w:r w:rsidR="00B81721">
        <w:t>00 рублей</w:t>
      </w:r>
      <w:r>
        <w:t>;</w:t>
      </w:r>
      <w:r w:rsidR="00B81721">
        <w:t xml:space="preserve"> </w:t>
      </w:r>
    </w:p>
    <w:p w:rsidR="00B41658" w:rsidRDefault="00A675BB" w:rsidP="00E91FFB">
      <w:pPr>
        <w:pStyle w:val="a"/>
      </w:pPr>
      <w:r>
        <w:t>с</w:t>
      </w:r>
      <w:r w:rsidR="00B11E5C">
        <w:t xml:space="preserve">   1 января   </w:t>
      </w:r>
      <w:r w:rsidR="00E91FFB">
        <w:t>2018 г.</w:t>
      </w:r>
      <w:r w:rsidR="00B11E5C">
        <w:tab/>
      </w:r>
      <w:r w:rsidR="00E91FFB">
        <w:t>– 5</w:t>
      </w:r>
      <w:r>
        <w:t>.</w:t>
      </w:r>
      <w:r w:rsidR="00E91FFB">
        <w:t>000 рублей, для членов РОС – 2</w:t>
      </w:r>
      <w:r>
        <w:t>.</w:t>
      </w:r>
      <w:r w:rsidR="00E91FFB">
        <w:t xml:space="preserve">500 рублей. </w:t>
      </w:r>
    </w:p>
    <w:p w:rsidR="00E91FFB" w:rsidRDefault="00E91FFB" w:rsidP="00E91FFB">
      <w:r>
        <w:t xml:space="preserve">Регистрироваться можно на </w:t>
      </w:r>
      <w:r w:rsidR="001023AF">
        <w:t>один или на оба семинара</w:t>
      </w:r>
      <w:r>
        <w:t>.</w:t>
      </w:r>
    </w:p>
    <w:p w:rsidR="00B81721" w:rsidRDefault="00B81721" w:rsidP="00115A95"/>
    <w:p w:rsidR="00DD6132" w:rsidRPr="00AF6713" w:rsidRDefault="00DD6132" w:rsidP="00115A95">
      <w:r w:rsidRPr="00AF6713">
        <w:t xml:space="preserve">В рамках конференции будет проводиться </w:t>
      </w:r>
      <w:r w:rsidR="002A1A65" w:rsidRPr="00AF6713">
        <w:t>очно-заочн</w:t>
      </w:r>
      <w:r w:rsidRPr="00AF6713">
        <w:t>ый</w:t>
      </w:r>
      <w:r w:rsidR="002A1A65" w:rsidRPr="00AF6713">
        <w:t xml:space="preserve"> цикл усовершенствования врачей</w:t>
      </w:r>
      <w:r w:rsidR="00AF6713" w:rsidRPr="00AF6713">
        <w:t xml:space="preserve"> </w:t>
      </w:r>
      <w:r w:rsidR="00AF6713" w:rsidRPr="00AF6713">
        <w:rPr>
          <w:color w:val="000000"/>
        </w:rPr>
        <w:t>«</w:t>
      </w:r>
      <w:r w:rsidR="00AF6713" w:rsidRPr="00AF6713">
        <w:rPr>
          <w:b/>
          <w:noProof/>
          <w:color w:val="000000"/>
        </w:rPr>
        <w:t>Современные методы диагностики и лечения расстройств дыхания во сне</w:t>
      </w:r>
      <w:r w:rsidR="00AF6713" w:rsidRPr="00AF6713">
        <w:rPr>
          <w:noProof/>
          <w:color w:val="000000"/>
        </w:rPr>
        <w:t>»</w:t>
      </w:r>
      <w:r w:rsidR="00A675BB">
        <w:t xml:space="preserve"> (16 </w:t>
      </w:r>
      <w:proofErr w:type="spellStart"/>
      <w:r w:rsidR="00A675BB">
        <w:t>ак</w:t>
      </w:r>
      <w:proofErr w:type="spellEnd"/>
      <w:r w:rsidR="00A675BB">
        <w:t>. </w:t>
      </w:r>
      <w:r w:rsidR="004C1F20" w:rsidRPr="00AF6713">
        <w:t>часов)</w:t>
      </w:r>
      <w:r w:rsidRPr="00AF6713">
        <w:t xml:space="preserve"> с выдачей сертификатов государственного образца. Стоимость цикла:</w:t>
      </w:r>
    </w:p>
    <w:p w:rsidR="00DD6132" w:rsidRDefault="00A675BB" w:rsidP="00DD6132">
      <w:pPr>
        <w:pStyle w:val="a"/>
      </w:pPr>
      <w:r>
        <w:t>д</w:t>
      </w:r>
      <w:r w:rsidR="00B11E5C">
        <w:t xml:space="preserve">о 31 </w:t>
      </w:r>
      <w:r>
        <w:t>декабря</w:t>
      </w:r>
      <w:r w:rsidR="00B11E5C">
        <w:t xml:space="preserve"> 2017 г.</w:t>
      </w:r>
      <w:r>
        <w:t xml:space="preserve"> </w:t>
      </w:r>
      <w:r w:rsidR="00B11E5C">
        <w:t>– 10</w:t>
      </w:r>
      <w:r>
        <w:t>.</w:t>
      </w:r>
      <w:r w:rsidR="00B11E5C">
        <w:t xml:space="preserve">000 рублей, для членов РОС </w:t>
      </w:r>
      <w:r w:rsidR="00DD6132">
        <w:t xml:space="preserve">– </w:t>
      </w:r>
      <w:r w:rsidR="00B11E5C">
        <w:t>5</w:t>
      </w:r>
      <w:r>
        <w:t>.</w:t>
      </w:r>
      <w:r w:rsidR="00B11E5C">
        <w:t>000</w:t>
      </w:r>
      <w:r w:rsidR="00DD6132">
        <w:t xml:space="preserve"> рублей. </w:t>
      </w:r>
    </w:p>
    <w:p w:rsidR="00DD6132" w:rsidRDefault="00A675BB" w:rsidP="00DD6132">
      <w:pPr>
        <w:pStyle w:val="a"/>
      </w:pPr>
      <w:r>
        <w:t>с</w:t>
      </w:r>
      <w:r w:rsidR="00B11E5C">
        <w:t xml:space="preserve">   1 января   2018 г.</w:t>
      </w:r>
      <w:r w:rsidR="00B11E5C">
        <w:tab/>
        <w:t>– 12</w:t>
      </w:r>
      <w:r>
        <w:t>.</w:t>
      </w:r>
      <w:r w:rsidR="00B11E5C">
        <w:t>000</w:t>
      </w:r>
      <w:r w:rsidR="00DD6132">
        <w:t xml:space="preserve"> рублей, для членов </w:t>
      </w:r>
      <w:r w:rsidR="00B11E5C">
        <w:t xml:space="preserve">  </w:t>
      </w:r>
      <w:r w:rsidR="00DD6132">
        <w:t xml:space="preserve">РОС – </w:t>
      </w:r>
      <w:r w:rsidR="00B11E5C">
        <w:t>6</w:t>
      </w:r>
      <w:r>
        <w:t>.</w:t>
      </w:r>
      <w:r w:rsidR="00B11E5C">
        <w:t>000</w:t>
      </w:r>
      <w:r w:rsidR="00DD6132">
        <w:t xml:space="preserve"> рублей. </w:t>
      </w:r>
    </w:p>
    <w:p w:rsidR="00093B34" w:rsidRDefault="00093B34" w:rsidP="00115A95"/>
    <w:p w:rsidR="002A1A65" w:rsidRDefault="00093B34" w:rsidP="0081098E">
      <w:pPr>
        <w:jc w:val="both"/>
      </w:pPr>
      <w:r>
        <w:t>Слушатели будут</w:t>
      </w:r>
      <w:r w:rsidR="0081098E">
        <w:t xml:space="preserve"> заранее обеспечены</w:t>
      </w:r>
      <w:r>
        <w:t xml:space="preserve"> информационными материалами (включая </w:t>
      </w:r>
      <w:proofErr w:type="spellStart"/>
      <w:r>
        <w:t>видеолекции</w:t>
      </w:r>
      <w:proofErr w:type="spellEnd"/>
      <w:r>
        <w:t>) для самостоятельных заочных занятий</w:t>
      </w:r>
      <w:r w:rsidR="005E03AD">
        <w:t xml:space="preserve"> (7 ак. часов)</w:t>
      </w:r>
      <w:r>
        <w:t>. Очная</w:t>
      </w:r>
      <w:r w:rsidR="0081098E">
        <w:t xml:space="preserve"> часть будет включать посещение обоих</w:t>
      </w:r>
      <w:r w:rsidR="001023AF">
        <w:t xml:space="preserve"> образовательных семинаров</w:t>
      </w:r>
      <w:r w:rsidR="00AF6713">
        <w:t xml:space="preserve"> 17 февраля 2018 г.</w:t>
      </w:r>
      <w:r w:rsidR="001023AF">
        <w:t xml:space="preserve"> (</w:t>
      </w:r>
      <w:r w:rsidR="005E03AD">
        <w:t>9 ак. часов</w:t>
      </w:r>
      <w:r w:rsidR="001023AF">
        <w:t>)</w:t>
      </w:r>
      <w:r w:rsidR="0081098E">
        <w:t>.</w:t>
      </w:r>
    </w:p>
    <w:p w:rsidR="0081098E" w:rsidRDefault="0081098E" w:rsidP="0081098E">
      <w:pPr>
        <w:jc w:val="both"/>
      </w:pPr>
    </w:p>
    <w:p w:rsidR="00FA0805" w:rsidRPr="0081098E" w:rsidRDefault="00FA0805" w:rsidP="0081098E">
      <w:pPr>
        <w:jc w:val="both"/>
        <w:rPr>
          <w:b/>
          <w:iCs/>
        </w:rPr>
      </w:pPr>
      <w:r w:rsidRPr="003B5863">
        <w:t xml:space="preserve">Регистрация </w:t>
      </w:r>
      <w:r w:rsidR="00982713" w:rsidRPr="003B5863">
        <w:t xml:space="preserve">на </w:t>
      </w:r>
      <w:proofErr w:type="gramStart"/>
      <w:r w:rsidR="00982713" w:rsidRPr="003B5863">
        <w:t>пленарное</w:t>
      </w:r>
      <w:proofErr w:type="gramEnd"/>
      <w:r w:rsidR="00982713" w:rsidRPr="003B5863">
        <w:t xml:space="preserve"> и секционные заседания (</w:t>
      </w:r>
      <w:r w:rsidR="00B90709" w:rsidRPr="003B5863">
        <w:t>16 февраля</w:t>
      </w:r>
      <w:r w:rsidR="001F734A" w:rsidRPr="003B5863">
        <w:t>)</w:t>
      </w:r>
      <w:r w:rsidR="0081098E">
        <w:t xml:space="preserve">, </w:t>
      </w:r>
      <w:r w:rsidR="005E03AD">
        <w:t>образовательные семинары</w:t>
      </w:r>
      <w:r w:rsidRPr="003B5863">
        <w:t xml:space="preserve"> </w:t>
      </w:r>
      <w:r w:rsidR="001F734A" w:rsidRPr="003B5863">
        <w:t>(</w:t>
      </w:r>
      <w:r w:rsidR="00B90709" w:rsidRPr="003B5863">
        <w:t>17 февраля</w:t>
      </w:r>
      <w:r w:rsidR="001F734A" w:rsidRPr="003B5863">
        <w:t>)</w:t>
      </w:r>
      <w:r w:rsidR="0081098E">
        <w:t xml:space="preserve"> и очно-заочный цикл усовершенствования врачей</w:t>
      </w:r>
      <w:r w:rsidR="005E03AD">
        <w:t xml:space="preserve"> проводится</w:t>
      </w:r>
      <w:r w:rsidR="0081098E">
        <w:t xml:space="preserve"> </w:t>
      </w:r>
      <w:r w:rsidR="001F734A" w:rsidRPr="003B5863">
        <w:t xml:space="preserve"> </w:t>
      </w:r>
      <w:r w:rsidRPr="003B5863">
        <w:t xml:space="preserve">на сайте </w:t>
      </w:r>
      <w:hyperlink r:id="rId10" w:history="1">
        <w:r w:rsidR="001F734A" w:rsidRPr="0081098E">
          <w:rPr>
            <w:rStyle w:val="a4"/>
            <w:color w:val="auto"/>
            <w:u w:val="none"/>
          </w:rPr>
          <w:t>Российского общества сомнологов</w:t>
        </w:r>
      </w:hyperlink>
      <w:r w:rsidR="0020176A" w:rsidRPr="003B5863">
        <w:t xml:space="preserve"> </w:t>
      </w:r>
      <w:hyperlink r:id="rId11" w:history="1">
        <w:r w:rsidR="001B305E" w:rsidRPr="0081098E">
          <w:rPr>
            <w:rStyle w:val="a4"/>
            <w:lang w:val="en-US"/>
          </w:rPr>
          <w:t>www</w:t>
        </w:r>
        <w:r w:rsidR="001B305E" w:rsidRPr="003B5863">
          <w:rPr>
            <w:rStyle w:val="a4"/>
          </w:rPr>
          <w:t>.</w:t>
        </w:r>
        <w:r w:rsidR="001B305E" w:rsidRPr="0081098E">
          <w:rPr>
            <w:rStyle w:val="a4"/>
            <w:lang w:val="en-US"/>
          </w:rPr>
          <w:t>rossleep</w:t>
        </w:r>
        <w:r w:rsidR="001B305E" w:rsidRPr="003B5863">
          <w:rPr>
            <w:rStyle w:val="a4"/>
          </w:rPr>
          <w:t>.</w:t>
        </w:r>
        <w:r w:rsidR="001B305E" w:rsidRPr="0081098E">
          <w:rPr>
            <w:rStyle w:val="a4"/>
            <w:lang w:val="en-US"/>
          </w:rPr>
          <w:t>ru</w:t>
        </w:r>
      </w:hyperlink>
      <w:r w:rsidR="0020176A" w:rsidRPr="003B5863">
        <w:t xml:space="preserve"> </w:t>
      </w:r>
      <w:r w:rsidRPr="003B5863">
        <w:t>в разделе</w:t>
      </w:r>
      <w:r w:rsidR="001F734A" w:rsidRPr="003B5863">
        <w:t xml:space="preserve"> </w:t>
      </w:r>
      <w:r w:rsidR="001F734A" w:rsidRPr="0081098E">
        <w:rPr>
          <w:b/>
        </w:rPr>
        <w:t>КОНФЕРЕНЦИЯ</w:t>
      </w:r>
      <w:r w:rsidRPr="0081098E">
        <w:rPr>
          <w:b/>
        </w:rPr>
        <w:t xml:space="preserve"> 201</w:t>
      </w:r>
      <w:r w:rsidR="00EB4567" w:rsidRPr="0081098E">
        <w:rPr>
          <w:b/>
        </w:rPr>
        <w:t>8</w:t>
      </w:r>
      <w:r w:rsidR="001F734A" w:rsidRPr="003B5863">
        <w:t>.</w:t>
      </w:r>
    </w:p>
    <w:p w:rsidR="001B305E" w:rsidRPr="003B5863" w:rsidRDefault="001B305E" w:rsidP="001B305E">
      <w:pPr>
        <w:tabs>
          <w:tab w:val="left" w:pos="4956"/>
        </w:tabs>
        <w:snapToGrid w:val="0"/>
        <w:ind w:right="17"/>
        <w:jc w:val="both"/>
        <w:rPr>
          <w:b/>
          <w:iCs/>
        </w:rPr>
      </w:pPr>
    </w:p>
    <w:p w:rsidR="00344C70" w:rsidRPr="003B5863" w:rsidRDefault="00344C70" w:rsidP="00FA0805">
      <w:pPr>
        <w:tabs>
          <w:tab w:val="left" w:pos="4956"/>
        </w:tabs>
        <w:snapToGrid w:val="0"/>
        <w:ind w:right="17"/>
        <w:jc w:val="center"/>
        <w:rPr>
          <w:b/>
          <w:iCs/>
        </w:rPr>
      </w:pPr>
      <w:r w:rsidRPr="003B5863">
        <w:rPr>
          <w:b/>
          <w:iCs/>
        </w:rPr>
        <w:t>Оргкомитет конференции:</w:t>
      </w:r>
    </w:p>
    <w:p w:rsidR="00344C70" w:rsidRPr="003B5863" w:rsidRDefault="00344C70" w:rsidP="00FA0805">
      <w:pPr>
        <w:tabs>
          <w:tab w:val="left" w:pos="4956"/>
        </w:tabs>
        <w:snapToGrid w:val="0"/>
        <w:ind w:right="17"/>
        <w:jc w:val="center"/>
        <w:rPr>
          <w:iCs/>
        </w:rPr>
      </w:pPr>
      <w:r w:rsidRPr="003B5863">
        <w:rPr>
          <w:iCs/>
        </w:rPr>
        <w:t xml:space="preserve">тел. </w:t>
      </w:r>
      <w:r w:rsidR="005C3A79" w:rsidRPr="003B5863">
        <w:rPr>
          <w:iCs/>
        </w:rPr>
        <w:t>+7</w:t>
      </w:r>
      <w:r w:rsidRPr="003B5863">
        <w:rPr>
          <w:iCs/>
        </w:rPr>
        <w:t xml:space="preserve"> (495) 635-69-07, </w:t>
      </w:r>
      <w:r w:rsidR="005C3A79" w:rsidRPr="003B5863">
        <w:rPr>
          <w:iCs/>
        </w:rPr>
        <w:t>+7</w:t>
      </w:r>
      <w:r w:rsidRPr="003B5863">
        <w:rPr>
          <w:iCs/>
        </w:rPr>
        <w:t xml:space="preserve"> (</w:t>
      </w:r>
      <w:r w:rsidR="005C3A79" w:rsidRPr="003B5863">
        <w:rPr>
          <w:iCs/>
        </w:rPr>
        <w:t>926</w:t>
      </w:r>
      <w:r w:rsidRPr="003B5863">
        <w:rPr>
          <w:iCs/>
        </w:rPr>
        <w:t xml:space="preserve">) </w:t>
      </w:r>
      <w:r w:rsidR="005C3A79" w:rsidRPr="003B5863">
        <w:rPr>
          <w:iCs/>
        </w:rPr>
        <w:t>829</w:t>
      </w:r>
      <w:r w:rsidR="001B305E" w:rsidRPr="003B5863">
        <w:rPr>
          <w:iCs/>
        </w:rPr>
        <w:t>-</w:t>
      </w:r>
      <w:r w:rsidR="005C3A79" w:rsidRPr="003B5863">
        <w:rPr>
          <w:iCs/>
        </w:rPr>
        <w:t>03</w:t>
      </w:r>
      <w:r w:rsidR="001B305E" w:rsidRPr="003B5863">
        <w:rPr>
          <w:iCs/>
        </w:rPr>
        <w:t>-</w:t>
      </w:r>
      <w:r w:rsidR="005C3A79" w:rsidRPr="003B5863">
        <w:rPr>
          <w:iCs/>
        </w:rPr>
        <w:t>03</w:t>
      </w:r>
    </w:p>
    <w:p w:rsidR="00344C70" w:rsidRPr="006037B7" w:rsidRDefault="00536F9F" w:rsidP="00FA0805">
      <w:pPr>
        <w:jc w:val="center"/>
        <w:rPr>
          <w:sz w:val="25"/>
          <w:szCs w:val="25"/>
        </w:rPr>
      </w:pPr>
      <w:hyperlink r:id="rId12" w:history="1">
        <w:r w:rsidR="00344C70" w:rsidRPr="003B5863">
          <w:rPr>
            <w:rStyle w:val="a4"/>
            <w:iCs/>
            <w:color w:val="auto"/>
            <w:lang w:val="en-US"/>
          </w:rPr>
          <w:t>www</w:t>
        </w:r>
        <w:r w:rsidR="00344C70" w:rsidRPr="003B5863">
          <w:rPr>
            <w:rStyle w:val="a4"/>
            <w:iCs/>
            <w:color w:val="auto"/>
          </w:rPr>
          <w:t>.</w:t>
        </w:r>
        <w:r w:rsidR="00344C70" w:rsidRPr="003B5863">
          <w:rPr>
            <w:rStyle w:val="a4"/>
            <w:iCs/>
            <w:color w:val="auto"/>
            <w:lang w:val="en-US"/>
          </w:rPr>
          <w:t>rossleep</w:t>
        </w:r>
        <w:r w:rsidR="00344C70" w:rsidRPr="003B5863">
          <w:rPr>
            <w:rStyle w:val="a4"/>
            <w:iCs/>
            <w:color w:val="auto"/>
          </w:rPr>
          <w:t>.</w:t>
        </w:r>
        <w:r w:rsidR="00344C70" w:rsidRPr="003B5863">
          <w:rPr>
            <w:rStyle w:val="a4"/>
            <w:iCs/>
            <w:color w:val="auto"/>
            <w:lang w:val="en-US"/>
          </w:rPr>
          <w:t>ru</w:t>
        </w:r>
      </w:hyperlink>
      <w:r w:rsidR="00344C70" w:rsidRPr="003B5863">
        <w:rPr>
          <w:iCs/>
        </w:rPr>
        <w:t xml:space="preserve">, </w:t>
      </w:r>
      <w:hyperlink r:id="rId13" w:history="1">
        <w:r w:rsidR="00344C70" w:rsidRPr="003B5863">
          <w:rPr>
            <w:rStyle w:val="a4"/>
            <w:iCs/>
            <w:color w:val="auto"/>
            <w:lang w:val="en-US"/>
          </w:rPr>
          <w:t>rossleep</w:t>
        </w:r>
        <w:r w:rsidR="00344C70" w:rsidRPr="003B5863">
          <w:rPr>
            <w:rStyle w:val="a4"/>
            <w:iCs/>
            <w:color w:val="auto"/>
          </w:rPr>
          <w:t>@</w:t>
        </w:r>
        <w:r w:rsidR="00344C70" w:rsidRPr="003B5863">
          <w:rPr>
            <w:rStyle w:val="a4"/>
            <w:iCs/>
            <w:color w:val="auto"/>
            <w:lang w:val="en-US"/>
          </w:rPr>
          <w:t>yandex</w:t>
        </w:r>
        <w:r w:rsidR="00344C70" w:rsidRPr="003B5863">
          <w:rPr>
            <w:rStyle w:val="a4"/>
            <w:iCs/>
            <w:color w:val="auto"/>
          </w:rPr>
          <w:t>.</w:t>
        </w:r>
        <w:r w:rsidR="00344C70" w:rsidRPr="003B5863">
          <w:rPr>
            <w:rStyle w:val="a4"/>
            <w:iCs/>
            <w:color w:val="auto"/>
            <w:lang w:val="en-US"/>
          </w:rPr>
          <w:t>ru</w:t>
        </w:r>
      </w:hyperlink>
    </w:p>
    <w:sectPr w:rsidR="00344C70" w:rsidRPr="006037B7" w:rsidSect="00422439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89C"/>
    <w:multiLevelType w:val="hybridMultilevel"/>
    <w:tmpl w:val="451C8ED0"/>
    <w:lvl w:ilvl="0" w:tplc="BB34336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3501D"/>
    <w:multiLevelType w:val="hybridMultilevel"/>
    <w:tmpl w:val="3D4C0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176D7"/>
    <w:multiLevelType w:val="hybridMultilevel"/>
    <w:tmpl w:val="D624B10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674C24"/>
    <w:multiLevelType w:val="hybridMultilevel"/>
    <w:tmpl w:val="76F4C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01A73"/>
    <w:multiLevelType w:val="hybridMultilevel"/>
    <w:tmpl w:val="A9103E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1717"/>
    <w:multiLevelType w:val="hybridMultilevel"/>
    <w:tmpl w:val="A84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E669E"/>
    <w:multiLevelType w:val="hybridMultilevel"/>
    <w:tmpl w:val="16926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954FB0"/>
    <w:multiLevelType w:val="hybridMultilevel"/>
    <w:tmpl w:val="9F1A42B0"/>
    <w:lvl w:ilvl="0" w:tplc="9046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A1923"/>
    <w:multiLevelType w:val="hybridMultilevel"/>
    <w:tmpl w:val="0FBE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35E44"/>
    <w:multiLevelType w:val="hybridMultilevel"/>
    <w:tmpl w:val="58FAC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1E36A8"/>
    <w:multiLevelType w:val="hybridMultilevel"/>
    <w:tmpl w:val="BA80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67811"/>
    <w:multiLevelType w:val="hybridMultilevel"/>
    <w:tmpl w:val="CB76092E"/>
    <w:lvl w:ilvl="0" w:tplc="0419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12">
    <w:nsid w:val="79A73E25"/>
    <w:multiLevelType w:val="multilevel"/>
    <w:tmpl w:val="B2F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62177"/>
    <w:multiLevelType w:val="hybridMultilevel"/>
    <w:tmpl w:val="37F2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E440A"/>
    <w:multiLevelType w:val="hybridMultilevel"/>
    <w:tmpl w:val="0868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70"/>
    <w:rsid w:val="00046EAF"/>
    <w:rsid w:val="00083627"/>
    <w:rsid w:val="00093B34"/>
    <w:rsid w:val="001023AF"/>
    <w:rsid w:val="00115A95"/>
    <w:rsid w:val="001179BF"/>
    <w:rsid w:val="00124848"/>
    <w:rsid w:val="00131908"/>
    <w:rsid w:val="001B305E"/>
    <w:rsid w:val="001D5708"/>
    <w:rsid w:val="001F734A"/>
    <w:rsid w:val="0020176A"/>
    <w:rsid w:val="002462C2"/>
    <w:rsid w:val="002A1A65"/>
    <w:rsid w:val="00324560"/>
    <w:rsid w:val="00344C70"/>
    <w:rsid w:val="00377DBC"/>
    <w:rsid w:val="003B5863"/>
    <w:rsid w:val="003E5600"/>
    <w:rsid w:val="00422439"/>
    <w:rsid w:val="004A1FD4"/>
    <w:rsid w:val="004A6D7F"/>
    <w:rsid w:val="004C1F20"/>
    <w:rsid w:val="00536F9F"/>
    <w:rsid w:val="005C3A79"/>
    <w:rsid w:val="005E03AD"/>
    <w:rsid w:val="006037B7"/>
    <w:rsid w:val="00606EA1"/>
    <w:rsid w:val="006A0D40"/>
    <w:rsid w:val="006B262B"/>
    <w:rsid w:val="006B6755"/>
    <w:rsid w:val="00710BA7"/>
    <w:rsid w:val="00741D76"/>
    <w:rsid w:val="007B3558"/>
    <w:rsid w:val="008074DD"/>
    <w:rsid w:val="0081098E"/>
    <w:rsid w:val="0082205F"/>
    <w:rsid w:val="00900F56"/>
    <w:rsid w:val="009067C4"/>
    <w:rsid w:val="00960B83"/>
    <w:rsid w:val="00981BF3"/>
    <w:rsid w:val="00982713"/>
    <w:rsid w:val="009B7BCC"/>
    <w:rsid w:val="009D66F0"/>
    <w:rsid w:val="009F3D4D"/>
    <w:rsid w:val="009F486B"/>
    <w:rsid w:val="00A06EC5"/>
    <w:rsid w:val="00A356EB"/>
    <w:rsid w:val="00A675BB"/>
    <w:rsid w:val="00A81867"/>
    <w:rsid w:val="00A8440F"/>
    <w:rsid w:val="00A93A0A"/>
    <w:rsid w:val="00AB65A4"/>
    <w:rsid w:val="00AE00E9"/>
    <w:rsid w:val="00AF6713"/>
    <w:rsid w:val="00B11E5C"/>
    <w:rsid w:val="00B41658"/>
    <w:rsid w:val="00B8131A"/>
    <w:rsid w:val="00B81721"/>
    <w:rsid w:val="00B90709"/>
    <w:rsid w:val="00BC139A"/>
    <w:rsid w:val="00BC5E36"/>
    <w:rsid w:val="00BD116B"/>
    <w:rsid w:val="00BF61F7"/>
    <w:rsid w:val="00C9636D"/>
    <w:rsid w:val="00CA46D9"/>
    <w:rsid w:val="00D25446"/>
    <w:rsid w:val="00D31207"/>
    <w:rsid w:val="00D60A33"/>
    <w:rsid w:val="00D732D5"/>
    <w:rsid w:val="00D75D1E"/>
    <w:rsid w:val="00D909D0"/>
    <w:rsid w:val="00DA63D2"/>
    <w:rsid w:val="00DC406A"/>
    <w:rsid w:val="00DD6132"/>
    <w:rsid w:val="00E43888"/>
    <w:rsid w:val="00E91FFB"/>
    <w:rsid w:val="00EB4567"/>
    <w:rsid w:val="00EE1431"/>
    <w:rsid w:val="00EE4B64"/>
    <w:rsid w:val="00F76643"/>
    <w:rsid w:val="00F9520B"/>
    <w:rsid w:val="00FA0805"/>
    <w:rsid w:val="00FD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70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8074DD"/>
    <w:pPr>
      <w:keepNext/>
      <w:jc w:val="center"/>
      <w:outlineLvl w:val="0"/>
    </w:pPr>
    <w:rPr>
      <w:b/>
      <w:bCs/>
      <w:kern w:val="32"/>
      <w:sz w:val="30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074DD"/>
    <w:pPr>
      <w:keepNext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074DD"/>
    <w:pPr>
      <w:keepNext/>
      <w:outlineLvl w:val="2"/>
    </w:pPr>
    <w:rPr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074DD"/>
    <w:rPr>
      <w:rFonts w:ascii="Times New Roman" w:eastAsia="Times New Roman" w:hAnsi="Times New Roman"/>
      <w:b/>
      <w:bCs/>
      <w:kern w:val="32"/>
      <w:sz w:val="30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8074DD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8074DD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a">
    <w:name w:val="List Paragraph"/>
    <w:basedOn w:val="a0"/>
    <w:uiPriority w:val="34"/>
    <w:qFormat/>
    <w:rsid w:val="00EE4B64"/>
    <w:pPr>
      <w:numPr>
        <w:numId w:val="14"/>
      </w:numPr>
      <w:contextualSpacing/>
    </w:pPr>
    <w:rPr>
      <w:rFonts w:eastAsia="Calibri"/>
      <w:lang w:eastAsia="en-US"/>
    </w:rPr>
  </w:style>
  <w:style w:type="character" w:customStyle="1" w:styleId="WW8Num2z0">
    <w:name w:val="WW8Num2z0"/>
    <w:rsid w:val="00344C70"/>
    <w:rPr>
      <w:rFonts w:ascii="Symbol" w:hAnsi="Symbol"/>
    </w:rPr>
  </w:style>
  <w:style w:type="character" w:styleId="a4">
    <w:name w:val="Hyperlink"/>
    <w:rsid w:val="00344C70"/>
    <w:rPr>
      <w:color w:val="0000FF"/>
      <w:u w:val="single"/>
    </w:rPr>
  </w:style>
  <w:style w:type="character" w:styleId="a5">
    <w:name w:val="Emphasis"/>
    <w:basedOn w:val="a1"/>
    <w:uiPriority w:val="20"/>
    <w:qFormat/>
    <w:rsid w:val="00A06EC5"/>
    <w:rPr>
      <w:i/>
      <w:iCs/>
    </w:rPr>
  </w:style>
  <w:style w:type="paragraph" w:styleId="a6">
    <w:name w:val="Normal (Web)"/>
    <w:basedOn w:val="a0"/>
    <w:uiPriority w:val="99"/>
    <w:unhideWhenUsed/>
    <w:rsid w:val="006A0D40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harStyle34">
    <w:name w:val="Char Style 34"/>
    <w:rsid w:val="00B8131A"/>
    <w:rPr>
      <w:rFonts w:ascii="Arial" w:eastAsia="Arial" w:hAnsi="Arial" w:cs="Arial"/>
      <w:b w:val="0"/>
      <w:bCs w:val="0"/>
      <w:i w:val="0"/>
      <w:iCs w:val="0"/>
      <w:smallCaps w:val="0"/>
      <w:strike w:val="0"/>
      <w:color w:val="939498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f-r-m2">
    <w:name w:val="f-r-m2"/>
    <w:rsid w:val="00B90709"/>
    <w:rPr>
      <w:rFonts w:ascii="RobotoMedium" w:hAnsi="RobotoMedium" w:hint="default"/>
    </w:rPr>
  </w:style>
  <w:style w:type="character" w:customStyle="1" w:styleId="UnresolvedMention">
    <w:name w:val="Unresolved Mention"/>
    <w:basedOn w:val="a1"/>
    <w:uiPriority w:val="99"/>
    <w:semiHidden/>
    <w:unhideWhenUsed/>
    <w:rsid w:val="00D909D0"/>
    <w:rPr>
      <w:color w:val="808080"/>
      <w:shd w:val="clear" w:color="auto" w:fill="E6E6E6"/>
    </w:rPr>
  </w:style>
  <w:style w:type="character" w:styleId="a7">
    <w:name w:val="Strong"/>
    <w:basedOn w:val="a1"/>
    <w:uiPriority w:val="22"/>
    <w:qFormat/>
    <w:rsid w:val="00DC4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ma.su" TargetMode="External"/><Relationship Id="rId13" Type="http://schemas.openxmlformats.org/officeDocument/2006/relationships/hyperlink" Target="mailto:rosslee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eepnet.ru" TargetMode="External"/><Relationship Id="rId12" Type="http://schemas.openxmlformats.org/officeDocument/2006/relationships/hyperlink" Target="http://www.rosslee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olar-centre.ru" TargetMode="External"/><Relationship Id="rId11" Type="http://schemas.openxmlformats.org/officeDocument/2006/relationships/hyperlink" Target="http://www.rossleep.ru" TargetMode="External"/><Relationship Id="rId5" Type="http://schemas.openxmlformats.org/officeDocument/2006/relationships/hyperlink" Target="http://www.rossleep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ssle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eep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4029</CharactersWithSpaces>
  <SharedDoc>false</SharedDoc>
  <HLinks>
    <vt:vector size="18" baseType="variant"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mailto:rossleep@yandex.ru</vt:lpwstr>
      </vt:variant>
      <vt:variant>
        <vt:lpwstr/>
      </vt:variant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Alex</cp:lastModifiedBy>
  <cp:revision>4</cp:revision>
  <dcterms:created xsi:type="dcterms:W3CDTF">2017-10-08T17:41:00Z</dcterms:created>
  <dcterms:modified xsi:type="dcterms:W3CDTF">2017-10-09T12:28:00Z</dcterms:modified>
</cp:coreProperties>
</file>